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4871" w14:textId="77777777" w:rsidR="00BE35BB" w:rsidRDefault="00BE35BB" w:rsidP="00BE35BB">
      <w:pPr>
        <w:pStyle w:val="a3"/>
        <w:shd w:val="clear" w:color="auto" w:fill="FFFFFF"/>
        <w:spacing w:before="0" w:beforeAutospacing="0" w:after="0" w:afterAutospacing="0"/>
        <w:jc w:val="center"/>
        <w:rPr>
          <w:rFonts w:ascii="Arial" w:hAnsi="Arial" w:cs="Arial"/>
          <w:color w:val="333333"/>
          <w:sz w:val="21"/>
          <w:szCs w:val="21"/>
        </w:rPr>
      </w:pPr>
      <w:r>
        <w:rPr>
          <w:rFonts w:ascii="Arial" w:hAnsi="Arial" w:cs="Arial"/>
          <w:b/>
          <w:bCs/>
          <w:color w:val="333333"/>
          <w:sz w:val="21"/>
          <w:szCs w:val="21"/>
          <w:bdr w:val="none" w:sz="0" w:space="0" w:color="auto" w:frame="1"/>
        </w:rPr>
        <w:t>ПОЛОЖЕНИЕ</w:t>
      </w:r>
    </w:p>
    <w:p w14:paraId="6E4AE31A" w14:textId="32B20EC1" w:rsidR="00BE35BB" w:rsidRDefault="00BE35BB" w:rsidP="00BE35BB">
      <w:pPr>
        <w:pStyle w:val="a3"/>
        <w:shd w:val="clear" w:color="auto" w:fill="FFFFFF"/>
        <w:spacing w:before="0" w:beforeAutospacing="0" w:after="0" w:afterAutospacing="0"/>
        <w:jc w:val="center"/>
        <w:rPr>
          <w:rFonts w:ascii="Arial" w:hAnsi="Arial" w:cs="Arial"/>
          <w:color w:val="333333"/>
          <w:sz w:val="21"/>
          <w:szCs w:val="21"/>
        </w:rPr>
      </w:pPr>
      <w:r>
        <w:rPr>
          <w:rFonts w:ascii="Arial" w:hAnsi="Arial" w:cs="Arial"/>
          <w:b/>
          <w:bCs/>
          <w:color w:val="333333"/>
          <w:sz w:val="21"/>
          <w:szCs w:val="21"/>
          <w:bdr w:val="none" w:sz="0" w:space="0" w:color="auto" w:frame="1"/>
        </w:rPr>
        <w:t>о защите персональных данных пациентов и работников Клиники «</w:t>
      </w:r>
      <w:r w:rsidR="00B71ABC">
        <w:rPr>
          <w:rFonts w:ascii="Arial" w:hAnsi="Arial" w:cs="Arial"/>
          <w:b/>
          <w:bCs/>
          <w:color w:val="333333"/>
          <w:sz w:val="21"/>
          <w:szCs w:val="21"/>
          <w:bdr w:val="none" w:sz="0" w:space="0" w:color="auto" w:frame="1"/>
        </w:rPr>
        <w:t>Доктор Дан</w:t>
      </w:r>
      <w:r>
        <w:rPr>
          <w:rFonts w:ascii="Arial" w:hAnsi="Arial" w:cs="Arial"/>
          <w:b/>
          <w:bCs/>
          <w:color w:val="333333"/>
          <w:sz w:val="21"/>
          <w:szCs w:val="21"/>
          <w:bdr w:val="none" w:sz="0" w:space="0" w:color="auto" w:frame="1"/>
        </w:rPr>
        <w:t>»</w:t>
      </w:r>
    </w:p>
    <w:p w14:paraId="49F7444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 Общая часть</w:t>
      </w:r>
    </w:p>
    <w:p w14:paraId="2E03E829" w14:textId="00866819"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 Настоящее Положение определяет порядок создания, обработки и защиты персональных данных пациентов и работников Клиники «</w:t>
      </w:r>
      <w:r w:rsidR="00B71ABC">
        <w:rPr>
          <w:rFonts w:ascii="Arial" w:hAnsi="Arial" w:cs="Arial"/>
          <w:color w:val="333333"/>
          <w:sz w:val="21"/>
          <w:szCs w:val="21"/>
        </w:rPr>
        <w:t>Доктор Дан</w:t>
      </w:r>
      <w:r>
        <w:rPr>
          <w:rFonts w:ascii="Arial" w:hAnsi="Arial" w:cs="Arial"/>
          <w:color w:val="333333"/>
          <w:sz w:val="21"/>
          <w:szCs w:val="21"/>
        </w:rPr>
        <w:t>» (далее – Учреждение-оператор).</w:t>
      </w:r>
    </w:p>
    <w:p w14:paraId="66EE2A7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 Целью настоящего Положения является определение порядка обработки персональных данных пациентов Учреждения-оператора, а так же лиц, работающих по трудовым договорам и гражданско-правовым договорам (далее - работников) Учреждения-оператора;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пациентов и работников Учреждения-оператора, за невыполнение требований и норм, регулирующих обработку и защиту персональных данных.</w:t>
      </w:r>
    </w:p>
    <w:p w14:paraId="59E0BCB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1.3 Персональные данные пациентов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(служебной, профессиональной) тайны.</w:t>
      </w:r>
    </w:p>
    <w:p w14:paraId="1DB4F1B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2. Основные понятия, используемые в настоящем Положении</w:t>
      </w:r>
    </w:p>
    <w:p w14:paraId="41A960D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Для целей настоящего Положения применяются следующие термины и определения:</w:t>
      </w:r>
    </w:p>
    <w:p w14:paraId="19F4881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Оператор</w:t>
      </w:r>
      <w:r>
        <w:rPr>
          <w:rFonts w:ascii="Arial" w:hAnsi="Arial" w:cs="Arial"/>
          <w:color w:val="333333"/>
          <w:sz w:val="21"/>
          <w:szCs w:val="21"/>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514F95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Пациенты</w:t>
      </w:r>
      <w:r>
        <w:rPr>
          <w:rFonts w:ascii="Arial" w:hAnsi="Arial" w:cs="Arial"/>
          <w:color w:val="333333"/>
          <w:sz w:val="21"/>
          <w:szCs w:val="21"/>
        </w:rPr>
        <w:t> (субъекты персональных данных) - физические лица, обратившиеся к Учреждению-оператору с целью получения медицинского обслуживания, либо состоящие в иных гражданско-правовых отношениях с Учреждением-оператором по вопросам получения медицинских услуг.</w:t>
      </w:r>
    </w:p>
    <w:p w14:paraId="20ADB660"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Работники</w:t>
      </w:r>
      <w:r>
        <w:rPr>
          <w:rFonts w:ascii="Arial" w:hAnsi="Arial" w:cs="Arial"/>
          <w:color w:val="333333"/>
          <w:sz w:val="21"/>
          <w:szCs w:val="21"/>
        </w:rPr>
        <w:t> (субъекты персональных данных) - физические лица, состоящие в трудовых и иных гражданско-правовых отношениях с Учреждением-оператором.</w:t>
      </w:r>
    </w:p>
    <w:p w14:paraId="433A56D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Документы, содержащие персональные данные пациента </w:t>
      </w:r>
      <w:r>
        <w:rPr>
          <w:rFonts w:ascii="Arial" w:hAnsi="Arial" w:cs="Arial"/>
          <w:color w:val="333333"/>
          <w:sz w:val="21"/>
          <w:szCs w:val="21"/>
        </w:rPr>
        <w:t>- документы, необходимые для осуществления действий в медико-профилактических целях, в целях установления медицинского диагноза, оказания медицинских и медико-социальных услуг, а также для оформления договорных отношений.</w:t>
      </w:r>
    </w:p>
    <w:p w14:paraId="302176E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Документы, содержащие персональные данные работника</w:t>
      </w:r>
      <w:r>
        <w:rPr>
          <w:rFonts w:ascii="Arial" w:hAnsi="Arial" w:cs="Arial"/>
          <w:color w:val="333333"/>
          <w:sz w:val="21"/>
          <w:szCs w:val="21"/>
        </w:rPr>
        <w:t> - документы, которые работник предоставляет Учреждению-оператору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p>
    <w:p w14:paraId="0EDA5F3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Персональные данные</w:t>
      </w:r>
      <w:r>
        <w:rPr>
          <w:rFonts w:ascii="Arial" w:hAnsi="Arial" w:cs="Arial"/>
          <w:color w:val="333333"/>
          <w:sz w:val="21"/>
          <w:szCs w:val="21"/>
        </w:rPr>
        <w:t> - любая информация, относящаяся к прямо или косвенно определенному или определяемому физическому лицу (субъекту персональных данных).</w:t>
      </w:r>
    </w:p>
    <w:p w14:paraId="6A84AEA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Врачебная тайна</w:t>
      </w:r>
      <w:r>
        <w:rPr>
          <w:rFonts w:ascii="Arial" w:hAnsi="Arial" w:cs="Arial"/>
          <w:color w:val="333333"/>
          <w:sz w:val="21"/>
          <w:szCs w:val="21"/>
        </w:rPr>
        <w:t> -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14:paraId="7F2C3FE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Обработка персональных данных пациента или работника</w:t>
      </w:r>
      <w:r>
        <w:rPr>
          <w:rFonts w:ascii="Arial" w:hAnsi="Arial" w:cs="Arial"/>
          <w:color w:val="333333"/>
          <w:sz w:val="21"/>
          <w:szCs w:val="21"/>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 или работника.</w:t>
      </w:r>
    </w:p>
    <w:p w14:paraId="5F9CBD4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Распространение персональных данных</w:t>
      </w:r>
      <w:r>
        <w:rPr>
          <w:rFonts w:ascii="Arial" w:hAnsi="Arial" w:cs="Arial"/>
          <w:color w:val="333333"/>
          <w:sz w:val="21"/>
          <w:szCs w:val="21"/>
        </w:rPr>
        <w:t> - действия, направленные на раскрытие персональных данных неопределенному кругу лиц.</w:t>
      </w:r>
    </w:p>
    <w:p w14:paraId="1B168C3D"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Предоставление персональных данных</w:t>
      </w:r>
      <w:r>
        <w:rPr>
          <w:rFonts w:ascii="Arial" w:hAnsi="Arial" w:cs="Arial"/>
          <w:color w:val="333333"/>
          <w:sz w:val="21"/>
          <w:szCs w:val="21"/>
        </w:rPr>
        <w:t> - действия, направленные на раскрытие персональных данных определенному лицу или определенному кругу лиц.</w:t>
      </w:r>
    </w:p>
    <w:p w14:paraId="4B0EB72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Обезличивание персональных данных</w:t>
      </w:r>
      <w:r>
        <w:rPr>
          <w:rFonts w:ascii="Arial" w:hAnsi="Arial" w:cs="Arial"/>
          <w:color w:val="333333"/>
          <w:sz w:val="21"/>
          <w:szCs w:val="21"/>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955FD0"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Блокирование персональных данных</w:t>
      </w:r>
      <w:r>
        <w:rPr>
          <w:rFonts w:ascii="Arial" w:hAnsi="Arial" w:cs="Arial"/>
          <w:color w:val="333333"/>
          <w:sz w:val="21"/>
          <w:szCs w:val="21"/>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13895FB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lastRenderedPageBreak/>
        <w:t>Уничтожение персональных данных</w:t>
      </w:r>
      <w:r>
        <w:rPr>
          <w:rFonts w:ascii="Arial" w:hAnsi="Arial" w:cs="Arial"/>
          <w:color w:val="333333"/>
          <w:sz w:val="21"/>
          <w:szCs w:val="21"/>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829CF5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Автоматизированная обработка персональных данных</w:t>
      </w:r>
      <w:r>
        <w:rPr>
          <w:rFonts w:ascii="Arial" w:hAnsi="Arial" w:cs="Arial"/>
          <w:color w:val="333333"/>
          <w:sz w:val="21"/>
          <w:szCs w:val="21"/>
        </w:rPr>
        <w:t> – обработка персональных данных с помощью средств вычислительной техники.</w:t>
      </w:r>
    </w:p>
    <w:p w14:paraId="1703161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Информационная система персональных данных</w:t>
      </w:r>
      <w:r>
        <w:rPr>
          <w:rFonts w:ascii="Arial" w:hAnsi="Arial" w:cs="Arial"/>
          <w:color w:val="333333"/>
          <w:sz w:val="21"/>
          <w:szCs w:val="21"/>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C743F8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Конфиденциальность персональных данных</w:t>
      </w:r>
      <w:r>
        <w:rPr>
          <w:rFonts w:ascii="Arial" w:hAnsi="Arial" w:cs="Arial"/>
          <w:color w:val="333333"/>
          <w:sz w:val="21"/>
          <w:szCs w:val="21"/>
        </w:rPr>
        <w:t> -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14:paraId="42B54A6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Несанкционированный доступ (несанкционированные действия)</w:t>
      </w:r>
      <w:r>
        <w:rPr>
          <w:rFonts w:ascii="Arial" w:hAnsi="Arial" w:cs="Arial"/>
          <w:color w:val="333333"/>
          <w:sz w:val="21"/>
          <w:szCs w:val="21"/>
        </w:rPr>
        <w:t>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14:paraId="3FF4F62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i/>
          <w:iCs/>
          <w:color w:val="333333"/>
          <w:sz w:val="21"/>
          <w:szCs w:val="21"/>
          <w:bdr w:val="none" w:sz="0" w:space="0" w:color="auto" w:frame="1"/>
        </w:rPr>
        <w:t>Общедоступные персональные данные</w:t>
      </w:r>
      <w:r>
        <w:rPr>
          <w:rFonts w:ascii="Arial" w:hAnsi="Arial" w:cs="Arial"/>
          <w:color w:val="333333"/>
          <w:sz w:val="21"/>
          <w:szCs w:val="21"/>
        </w:rPr>
        <w:t>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14:paraId="3394766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3 Общие принципы и условия обработки персональных данных пациентов и работников</w:t>
      </w:r>
    </w:p>
    <w:p w14:paraId="61905D9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3.1 Обработка персональных данных пациентов и работников осуществляется на основе принципов:</w:t>
      </w:r>
    </w:p>
    <w:p w14:paraId="7A6408F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Обработка персональных данных должна осуществляться на законной и справедливой основе.</w:t>
      </w:r>
    </w:p>
    <w:p w14:paraId="6AB960D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4C437D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569E63D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Обработке подлежат только персональные данные, которые отвечают целям их обработки.</w:t>
      </w:r>
    </w:p>
    <w:p w14:paraId="1568B57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6D06CDA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390C72A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Учреждение-оператор должно принимать необходимые меры либо обеспечивать их принятие по удалению или уточнению неполных или неточных данных.</w:t>
      </w:r>
    </w:p>
    <w:p w14:paraId="2D98768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Pr>
          <w:rFonts w:ascii="Arial" w:hAnsi="Arial" w:cs="Arial"/>
          <w:color w:val="333333"/>
          <w:sz w:val="21"/>
          <w:szCs w:val="21"/>
        </w:rPr>
        <w:t>поручителем</w:t>
      </w:r>
      <w:proofErr w:type="gramEnd"/>
      <w:r>
        <w:rPr>
          <w:rFonts w:ascii="Arial" w:hAnsi="Arial" w:cs="Arial"/>
          <w:color w:val="333333"/>
          <w:sz w:val="21"/>
          <w:szCs w:val="21"/>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14:paraId="4D07A91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3.2 В целях обеспечения прав и свобод человека и гражданина, Учреждение-оператор и его представители при обработке персональных данных пациента или работника обязаны соблюдать следующие общие требования:</w:t>
      </w:r>
    </w:p>
    <w:p w14:paraId="39EE392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Обработка персональных данных пациента может осуществляться исключительно в медико-профилактических целях, в целях установления медицинского диагноза, оказания медицинских и медико-социальных услуг,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w:t>
      </w:r>
    </w:p>
    <w:p w14:paraId="0313AC0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2) 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w:t>
      </w:r>
      <w:r>
        <w:rPr>
          <w:rFonts w:ascii="Arial" w:hAnsi="Arial" w:cs="Arial"/>
          <w:color w:val="333333"/>
          <w:sz w:val="21"/>
          <w:szCs w:val="21"/>
        </w:rPr>
        <w:lastRenderedPageBreak/>
        <w:t>персональных данных и иных нормативных правовых актов с учетом положений Федерального закона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обучении, повышении квалификации и продвижении по службе, обеспечения личной безопасности</w:t>
      </w:r>
    </w:p>
    <w:p w14:paraId="24BAF24B"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работников, контроля количества и качества выполняемой работы, обеспечения сохранности имущества работодателя.</w:t>
      </w:r>
    </w:p>
    <w:p w14:paraId="32EDDCC0"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Все персональные данные пациента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пациента или работника, возможно, получить только у третьей стороны, то пациент или работник должен быть уведомлен об этом заранее и от него должно быть получено письменное согласие.</w:t>
      </w:r>
    </w:p>
    <w:p w14:paraId="6A3A706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При определении объема и содержания, обрабатываемых персональных данных пациента или работника, Учреждение-оператор должно руководствоваться Конституцией Российской Федерации, Трудовым кодексом, Федеральным законом № 323-ФЗ «Об основах охраны здоровья граждан в Российской Федерации», законодательством РФ в сфере защиты персональных данных и обработки информации и иными Федеральными законами и локальными нормативными актами в области защиты персональных данных.</w:t>
      </w:r>
    </w:p>
    <w:p w14:paraId="5EF6807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Учреждение-оператор не имеет права получать и обрабатывать персональные данные пациента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законодательством.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14:paraId="31AB7B1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пациента и работника или иным образом затрагивающих его права и законные интересы, за исключением случаев, предусмотренных Федеральным законодательством.</w:t>
      </w:r>
    </w:p>
    <w:p w14:paraId="1A9F33F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Решение, порождающее юридические последствия в отношении пациента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14:paraId="6898A30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Учреждение-оператор (работодатель) обязан(о) разъяснить пациенту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и работником своих прав и законных интересов.</w:t>
      </w:r>
    </w:p>
    <w:p w14:paraId="42B334C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Учреждение-оператор обязано рассмотреть возражение в течение тридцати дней со дня его получения и уведомить пациента и работника о результатах рассмотрения такого возражения.</w:t>
      </w:r>
    </w:p>
    <w:p w14:paraId="6FFBE1E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10) Защита персональных данных пациентов и работников от неправомерного их использования или утраты должна быть обеспечена Учреждением-оператором за счет своих средств, в порядке, установленном Федеральным законодательством и другими нормативными документами.</w:t>
      </w:r>
    </w:p>
    <w:p w14:paraId="2D1706B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 Работники или их представители должны быть ознакомлены под личную подпись с документами Учреждения-оператора, устанавливающими порядок обработки персональных данных работников, а также об их правах и обязанностях в этой области.</w:t>
      </w:r>
    </w:p>
    <w:p w14:paraId="67691DD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3.3 Учреждение-оператор вправе поручить обработку персональных данных другому лицу с согласия пациента, если иное не предусмотрено Федеральным законодательством,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Учреждения-оператора). Лицо, осуществляющее обработку персональных данных по поручению Учреждения-оператора, обязано соблюдать принципы и правила обработки персональных данных, предусмотренные Федеральными законами. В поручении Учреждения-оператора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w:t>
      </w:r>
      <w:r>
        <w:rPr>
          <w:rFonts w:ascii="Arial" w:hAnsi="Arial" w:cs="Arial"/>
          <w:color w:val="333333"/>
          <w:sz w:val="21"/>
          <w:szCs w:val="21"/>
        </w:rPr>
        <w:lastRenderedPageBreak/>
        <w:t>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w:t>
      </w:r>
    </w:p>
    <w:p w14:paraId="46AB14B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3.4 Лицо, осуществляющее обработку персональных данных по поручению Учреждения-оператора, не обязано получать согласие пациента на обработку его персональных данных.</w:t>
      </w:r>
    </w:p>
    <w:p w14:paraId="2C46156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proofErr w:type="gramStart"/>
      <w:r>
        <w:rPr>
          <w:rFonts w:ascii="Arial" w:hAnsi="Arial" w:cs="Arial"/>
          <w:color w:val="333333"/>
          <w:sz w:val="21"/>
          <w:szCs w:val="21"/>
        </w:rPr>
        <w:t>3.5 В случае если</w:t>
      </w:r>
      <w:proofErr w:type="gramEnd"/>
      <w:r>
        <w:rPr>
          <w:rFonts w:ascii="Arial" w:hAnsi="Arial" w:cs="Arial"/>
          <w:color w:val="333333"/>
          <w:sz w:val="21"/>
          <w:szCs w:val="21"/>
        </w:rPr>
        <w:t xml:space="preserve"> Учреждение-оператор поручает обработку персональных данных другому лицу, ответственность перед пациентом за действия указанного лица несет Учреждение-оператор. Лицо, осуществляющее обработку персональных данных по поручению Учреждения-оператора, несет ответственность перед Учреждением-оператором.</w:t>
      </w:r>
    </w:p>
    <w:p w14:paraId="17B1073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4 Получение персональных данных пациента и работника</w:t>
      </w:r>
    </w:p>
    <w:p w14:paraId="7D6E6BD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4.1 Получение персональных данных преимущественно осуществляется путем представления их самим пациентом или работником, на основании его письменного согласия, за исключением случаев прямо предусмотренных действующим законодательством РФ.</w:t>
      </w:r>
    </w:p>
    <w:p w14:paraId="102B42E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 случаях, предусмотренных Федеральным законодательством, обработка персональных данных осуществляется только с согласия пациента и работника в письменной форме. Равнозначным содержащему собственноручную подпись пациента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пациента и работника в письменной форме на обработку его персональных данных должно включать в себя, в частности:</w:t>
      </w:r>
    </w:p>
    <w:p w14:paraId="66B1D20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4ED284D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7D40394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наименование или фамилию, имя, отчество и адрес Клиники, получающего согласие субъекта персональных данных;</w:t>
      </w:r>
    </w:p>
    <w:p w14:paraId="23E3141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цель обработки персональных данных;</w:t>
      </w:r>
    </w:p>
    <w:p w14:paraId="59869D6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наименование или фамилию, имя, отчество и адрес лица, осуществляющего обработку персональных данных по поручению Учреждения-оператора, если обработка будет поручена такому лицу;</w:t>
      </w:r>
    </w:p>
    <w:p w14:paraId="1C50891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перечень действий с персональными данными, на совершение которых дается согласие, общее описание используемых Учреждением-оператором способов обработки персональных данных;</w:t>
      </w:r>
    </w:p>
    <w:p w14:paraId="58A77AE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14:paraId="2C22404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подпись субъекта персональных данных.</w:t>
      </w:r>
    </w:p>
    <w:p w14:paraId="3908367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Для обработки персональных данных, содержащихся в согласии в письменной форме пациента и работника на обработку его персональных данных, дополнительное согласие не требуется.</w:t>
      </w:r>
    </w:p>
    <w:p w14:paraId="0B1E2AD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 случае недееспособности пациента или недостижения пациентом возраста 15 лет согласие на обработку его персональных данных дает в письменной форме его законный представитель.</w:t>
      </w:r>
    </w:p>
    <w:p w14:paraId="1F5DD85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4.2 В случае необходимости проверки персональных данных пациента или работника заблаговременно должно сообщить об этом пациенту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или работника дать письменное согласие на их получение.</w:t>
      </w:r>
    </w:p>
    <w:p w14:paraId="6E4051F9" w14:textId="212FA0DC"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4.3 Получение персональных данных с помощью </w:t>
      </w:r>
      <w:proofErr w:type="spellStart"/>
      <w:r w:rsidR="00B71ABC">
        <w:rPr>
          <w:rFonts w:ascii="Arial" w:hAnsi="Arial" w:cs="Arial"/>
          <w:color w:val="333333"/>
          <w:sz w:val="21"/>
          <w:szCs w:val="21"/>
          <w:lang w:val="en-US"/>
        </w:rPr>
        <w:t>doctordan</w:t>
      </w:r>
      <w:proofErr w:type="spellEnd"/>
      <w:r>
        <w:rPr>
          <w:rFonts w:ascii="Arial" w:hAnsi="Arial" w:cs="Arial"/>
          <w:color w:val="333333"/>
          <w:sz w:val="21"/>
          <w:szCs w:val="21"/>
        </w:rPr>
        <w:t>.</w:t>
      </w:r>
      <w:proofErr w:type="spellStart"/>
      <w:r>
        <w:rPr>
          <w:rFonts w:ascii="Arial" w:hAnsi="Arial" w:cs="Arial"/>
          <w:color w:val="333333"/>
          <w:sz w:val="21"/>
          <w:szCs w:val="21"/>
        </w:rPr>
        <w:t>ru</w:t>
      </w:r>
      <w:proofErr w:type="spellEnd"/>
    </w:p>
    <w:p w14:paraId="3495A04A" w14:textId="7F14D028"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Использование </w:t>
      </w:r>
      <w:proofErr w:type="spellStart"/>
      <w:r>
        <w:rPr>
          <w:rFonts w:ascii="Arial" w:hAnsi="Arial" w:cs="Arial"/>
          <w:color w:val="333333"/>
          <w:sz w:val="21"/>
          <w:szCs w:val="21"/>
        </w:rPr>
        <w:t>cервиса</w:t>
      </w:r>
      <w:proofErr w:type="spellEnd"/>
      <w:r>
        <w:rPr>
          <w:rFonts w:ascii="Arial" w:hAnsi="Arial" w:cs="Arial"/>
          <w:color w:val="333333"/>
          <w:sz w:val="21"/>
          <w:szCs w:val="21"/>
        </w:rPr>
        <w:t xml:space="preserve">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Pr>
          <w:rFonts w:ascii="Arial" w:hAnsi="Arial" w:cs="Arial"/>
          <w:color w:val="333333"/>
          <w:sz w:val="21"/>
          <w:szCs w:val="21"/>
        </w:rPr>
        <w:t xml:space="preserve">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сервиса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p>
    <w:p w14:paraId="6B3300D6" w14:textId="1609C6E0"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 xml:space="preserve">Персональная информация пользователей, которую получает и обрабатывает сервис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p>
    <w:p w14:paraId="1EB3F64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 рамках настоящего Положения под «персональной информацией пользователя» понимаются:</w:t>
      </w:r>
    </w:p>
    <w:p w14:paraId="78FC9274" w14:textId="72EE7914"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 xml:space="preserve">Персональная информация, которую пользователь предоставляет о себе самостоятельно в процессе использования </w:t>
      </w:r>
      <w:proofErr w:type="spellStart"/>
      <w:r>
        <w:rPr>
          <w:rFonts w:ascii="Arial" w:hAnsi="Arial" w:cs="Arial"/>
          <w:color w:val="333333"/>
          <w:sz w:val="21"/>
          <w:szCs w:val="21"/>
        </w:rPr>
        <w:t>cервиса</w:t>
      </w:r>
      <w:proofErr w:type="spellEnd"/>
      <w:r>
        <w:rPr>
          <w:rFonts w:ascii="Arial" w:hAnsi="Arial" w:cs="Arial"/>
          <w:color w:val="333333"/>
          <w:sz w:val="21"/>
          <w:szCs w:val="21"/>
        </w:rPr>
        <w:t xml:space="preserve">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sidR="00B71ABC">
        <w:rPr>
          <w:rFonts w:ascii="Arial" w:hAnsi="Arial" w:cs="Arial"/>
          <w:color w:val="333333"/>
          <w:sz w:val="21"/>
          <w:szCs w:val="21"/>
        </w:rPr>
        <w:t xml:space="preserve"> </w:t>
      </w:r>
      <w:r>
        <w:rPr>
          <w:rFonts w:ascii="Arial" w:hAnsi="Arial" w:cs="Arial"/>
          <w:color w:val="333333"/>
          <w:sz w:val="21"/>
          <w:szCs w:val="21"/>
        </w:rPr>
        <w:t>включая персональные данные пользователя.</w:t>
      </w:r>
    </w:p>
    <w:p w14:paraId="0C8B6BF9" w14:textId="0075CA11"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Данные, которые автоматически передаются сервисом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sidR="00B71ABC">
        <w:rPr>
          <w:rFonts w:ascii="Arial" w:hAnsi="Arial" w:cs="Arial"/>
          <w:color w:val="333333"/>
          <w:sz w:val="21"/>
          <w:szCs w:val="21"/>
        </w:rPr>
        <w:t xml:space="preserve"> </w:t>
      </w:r>
      <w:r>
        <w:rPr>
          <w:rFonts w:ascii="Arial" w:hAnsi="Arial" w:cs="Arial"/>
          <w:color w:val="333333"/>
          <w:sz w:val="21"/>
          <w:szCs w:val="21"/>
        </w:rPr>
        <w:t>в процессе их использования с помощью установленного на устройстве пользователя программного обеспечения, в том числе IP-адрес, информация из программы, с помощью которой осуществляется доступ к сервису, время доступа и др.</w:t>
      </w:r>
    </w:p>
    <w:p w14:paraId="5BB9DE70" w14:textId="73DD829E"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Настоящее Положение применимо только к сервису</w:t>
      </w:r>
      <w:r w:rsidR="00B71ABC" w:rsidRPr="00B71ABC">
        <w:rPr>
          <w:rFonts w:ascii="Arial" w:hAnsi="Arial" w:cs="Arial"/>
          <w:color w:val="333333"/>
          <w:sz w:val="21"/>
          <w:szCs w:val="21"/>
        </w:rPr>
        <w:t xml:space="preserve">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Pr>
          <w:rFonts w:ascii="Arial" w:hAnsi="Arial" w:cs="Arial"/>
          <w:color w:val="333333"/>
          <w:sz w:val="21"/>
          <w:szCs w:val="21"/>
        </w:rPr>
        <w:t>. Сайт не контролирует и не несет ответственность за программы и сервисы третьих лиц.</w:t>
      </w:r>
    </w:p>
    <w:p w14:paraId="04974442" w14:textId="7F7E4F18" w:rsidR="00BE35BB" w:rsidRDefault="00B71ABC" w:rsidP="00BE35BB">
      <w:pPr>
        <w:pStyle w:val="a3"/>
        <w:shd w:val="clear" w:color="auto" w:fill="FFFFFF"/>
        <w:spacing w:before="0" w:beforeAutospacing="0" w:after="0" w:afterAutospacing="0"/>
        <w:rPr>
          <w:rFonts w:ascii="Arial" w:hAnsi="Arial" w:cs="Arial"/>
          <w:color w:val="333333"/>
          <w:sz w:val="21"/>
          <w:szCs w:val="21"/>
        </w:rPr>
      </w:pPr>
      <w:proofErr w:type="spellStart"/>
      <w:r>
        <w:rPr>
          <w:rFonts w:ascii="Arial" w:hAnsi="Arial" w:cs="Arial"/>
          <w:color w:val="333333"/>
          <w:sz w:val="21"/>
          <w:szCs w:val="21"/>
          <w:lang w:val="en-US"/>
        </w:rPr>
        <w:t>doctordan</w:t>
      </w:r>
      <w:proofErr w:type="spellEnd"/>
      <w:r>
        <w:rPr>
          <w:rFonts w:ascii="Arial" w:hAnsi="Arial" w:cs="Arial"/>
          <w:color w:val="333333"/>
          <w:sz w:val="21"/>
          <w:szCs w:val="21"/>
        </w:rPr>
        <w:t>.</w:t>
      </w:r>
      <w:proofErr w:type="spellStart"/>
      <w:r>
        <w:rPr>
          <w:rFonts w:ascii="Arial" w:hAnsi="Arial" w:cs="Arial"/>
          <w:color w:val="333333"/>
          <w:sz w:val="21"/>
          <w:szCs w:val="21"/>
        </w:rPr>
        <w:t>ru</w:t>
      </w:r>
      <w:proofErr w:type="spellEnd"/>
      <w:r>
        <w:rPr>
          <w:rFonts w:ascii="Arial" w:hAnsi="Arial" w:cs="Arial"/>
          <w:color w:val="333333"/>
          <w:sz w:val="21"/>
          <w:szCs w:val="21"/>
        </w:rPr>
        <w:t xml:space="preserve"> </w:t>
      </w:r>
      <w:r w:rsidR="00BE35BB">
        <w:rPr>
          <w:rFonts w:ascii="Arial" w:hAnsi="Arial" w:cs="Arial"/>
          <w:color w:val="333333"/>
          <w:sz w:val="21"/>
          <w:szCs w:val="21"/>
        </w:rPr>
        <w:t>в общем случае не проверяет достоверность персональной информации, предоставляемой пользователями, и не осуществляет контроль за их дееспособностью. Однако fomin-clinic.ru исходит из того, что пользователь предоставляет достоверную персональную информацию.</w:t>
      </w:r>
    </w:p>
    <w:p w14:paraId="3A225C1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Цели сбора и обработки персональной информации пользователей</w:t>
      </w:r>
    </w:p>
    <w:p w14:paraId="5333961A" w14:textId="36949F9B" w:rsidR="00BE35BB" w:rsidRDefault="00B71ABC" w:rsidP="00BE35BB">
      <w:pPr>
        <w:pStyle w:val="a3"/>
        <w:shd w:val="clear" w:color="auto" w:fill="FFFFFF"/>
        <w:spacing w:before="0" w:beforeAutospacing="0" w:after="0" w:afterAutospacing="0"/>
        <w:rPr>
          <w:rFonts w:ascii="Arial" w:hAnsi="Arial" w:cs="Arial"/>
          <w:color w:val="333333"/>
          <w:sz w:val="21"/>
          <w:szCs w:val="21"/>
        </w:rPr>
      </w:pPr>
      <w:proofErr w:type="spellStart"/>
      <w:r>
        <w:rPr>
          <w:rFonts w:ascii="Arial" w:hAnsi="Arial" w:cs="Arial"/>
          <w:color w:val="333333"/>
          <w:sz w:val="21"/>
          <w:szCs w:val="21"/>
          <w:lang w:val="en-US"/>
        </w:rPr>
        <w:t>doctordan</w:t>
      </w:r>
      <w:proofErr w:type="spellEnd"/>
      <w:r>
        <w:rPr>
          <w:rFonts w:ascii="Arial" w:hAnsi="Arial" w:cs="Arial"/>
          <w:color w:val="333333"/>
          <w:sz w:val="21"/>
          <w:szCs w:val="21"/>
        </w:rPr>
        <w:t>.</w:t>
      </w:r>
      <w:proofErr w:type="spellStart"/>
      <w:r>
        <w:rPr>
          <w:rFonts w:ascii="Arial" w:hAnsi="Arial" w:cs="Arial"/>
          <w:color w:val="333333"/>
          <w:sz w:val="21"/>
          <w:szCs w:val="21"/>
        </w:rPr>
        <w:t>ru</w:t>
      </w:r>
      <w:proofErr w:type="spellEnd"/>
      <w:r>
        <w:rPr>
          <w:rFonts w:ascii="Arial" w:hAnsi="Arial" w:cs="Arial"/>
          <w:color w:val="333333"/>
          <w:sz w:val="21"/>
          <w:szCs w:val="21"/>
        </w:rPr>
        <w:t xml:space="preserve"> </w:t>
      </w:r>
      <w:r w:rsidR="00BE35BB">
        <w:rPr>
          <w:rFonts w:ascii="Arial" w:hAnsi="Arial" w:cs="Arial"/>
          <w:color w:val="333333"/>
          <w:sz w:val="21"/>
          <w:szCs w:val="21"/>
        </w:rPr>
        <w:t xml:space="preserve">собирает и хранит только те персональные данные, которые необходимы для предоставления </w:t>
      </w:r>
      <w:proofErr w:type="spellStart"/>
      <w:r w:rsidR="00BE35BB">
        <w:rPr>
          <w:rFonts w:ascii="Arial" w:hAnsi="Arial" w:cs="Arial"/>
          <w:color w:val="333333"/>
          <w:sz w:val="21"/>
          <w:szCs w:val="21"/>
        </w:rPr>
        <w:t>cервиса</w:t>
      </w:r>
      <w:proofErr w:type="spellEnd"/>
      <w:r w:rsidR="00BE35BB">
        <w:rPr>
          <w:rFonts w:ascii="Arial" w:hAnsi="Arial" w:cs="Arial"/>
          <w:color w:val="333333"/>
          <w:sz w:val="21"/>
          <w:szCs w:val="21"/>
        </w:rPr>
        <w:t xml:space="preserve"> </w:t>
      </w:r>
      <w:proofErr w:type="spellStart"/>
      <w:r>
        <w:rPr>
          <w:rFonts w:ascii="Arial" w:hAnsi="Arial" w:cs="Arial"/>
          <w:color w:val="333333"/>
          <w:sz w:val="21"/>
          <w:szCs w:val="21"/>
          <w:lang w:val="en-US"/>
        </w:rPr>
        <w:t>doctordan</w:t>
      </w:r>
      <w:proofErr w:type="spellEnd"/>
      <w:r>
        <w:rPr>
          <w:rFonts w:ascii="Arial" w:hAnsi="Arial" w:cs="Arial"/>
          <w:color w:val="333333"/>
          <w:sz w:val="21"/>
          <w:szCs w:val="21"/>
        </w:rPr>
        <w:t>.</w:t>
      </w:r>
      <w:proofErr w:type="spellStart"/>
      <w:r>
        <w:rPr>
          <w:rFonts w:ascii="Arial" w:hAnsi="Arial" w:cs="Arial"/>
          <w:color w:val="333333"/>
          <w:sz w:val="21"/>
          <w:szCs w:val="21"/>
        </w:rPr>
        <w:t>ru</w:t>
      </w:r>
      <w:proofErr w:type="spellEnd"/>
    </w:p>
    <w:p w14:paraId="7D1242AD" w14:textId="02BB2F2C"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Персональную информацию пользователя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sidR="00B71ABC">
        <w:rPr>
          <w:rFonts w:ascii="Arial" w:hAnsi="Arial" w:cs="Arial"/>
          <w:color w:val="333333"/>
          <w:sz w:val="21"/>
          <w:szCs w:val="21"/>
        </w:rPr>
        <w:t xml:space="preserve"> </w:t>
      </w:r>
      <w:r>
        <w:rPr>
          <w:rFonts w:ascii="Arial" w:hAnsi="Arial" w:cs="Arial"/>
          <w:color w:val="333333"/>
          <w:sz w:val="21"/>
          <w:szCs w:val="21"/>
        </w:rPr>
        <w:t>может использовать в следующих целях:</w:t>
      </w:r>
    </w:p>
    <w:p w14:paraId="4094E1E1" w14:textId="3383A259"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Предоставление пользователю персонализированного обслуживания в рамках сервиса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p>
    <w:p w14:paraId="2AAA5878" w14:textId="555C0322"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Связь с пользователем, в том числе направление уведомлений, запросов и информации, касающихся использования сервиса</w:t>
      </w:r>
      <w:r w:rsidR="00B71ABC" w:rsidRPr="00B71ABC">
        <w:rPr>
          <w:rFonts w:ascii="Arial" w:hAnsi="Arial" w:cs="Arial"/>
          <w:color w:val="333333"/>
          <w:sz w:val="21"/>
          <w:szCs w:val="21"/>
        </w:rPr>
        <w:t xml:space="preserve">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Pr>
          <w:rFonts w:ascii="Arial" w:hAnsi="Arial" w:cs="Arial"/>
          <w:color w:val="333333"/>
          <w:sz w:val="21"/>
          <w:szCs w:val="21"/>
        </w:rPr>
        <w:t>, оказания услуг, а также обработка анкет, запросов и заявок от пользователя;</w:t>
      </w:r>
    </w:p>
    <w:p w14:paraId="6410C45D" w14:textId="6EA758E5"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Улучшение качества сервиса</w:t>
      </w:r>
      <w:r w:rsidR="00B71ABC" w:rsidRPr="00B71ABC">
        <w:rPr>
          <w:rFonts w:ascii="Arial" w:hAnsi="Arial" w:cs="Arial"/>
          <w:color w:val="333333"/>
          <w:sz w:val="21"/>
          <w:szCs w:val="21"/>
        </w:rPr>
        <w:t xml:space="preserve">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Pr>
          <w:rFonts w:ascii="Arial" w:hAnsi="Arial" w:cs="Arial"/>
          <w:color w:val="333333"/>
          <w:sz w:val="21"/>
          <w:szCs w:val="21"/>
        </w:rPr>
        <w:t>, удобства его использования;</w:t>
      </w:r>
    </w:p>
    <w:p w14:paraId="724A1CA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Оценка эффективности нашей рекламы, конкурсов и кампаний по продвижению услуг;</w:t>
      </w:r>
    </w:p>
    <w:p w14:paraId="2039BF42" w14:textId="0023BEB9"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Индивидуализация Вашей работы с нашим сайтом и составление статистики (анонимно) Вашей активности на сайте, включая время посещение сайта, предыдущие посещения сайта, адрес сайта, который отослал Вас на сайт</w:t>
      </w:r>
      <w:r w:rsidR="00B71ABC" w:rsidRPr="00B71ABC">
        <w:rPr>
          <w:rFonts w:ascii="Arial" w:hAnsi="Arial" w:cs="Arial"/>
          <w:color w:val="333333"/>
          <w:sz w:val="21"/>
          <w:szCs w:val="21"/>
        </w:rPr>
        <w:t xml:space="preserve">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Pr>
          <w:rFonts w:ascii="Arial" w:hAnsi="Arial" w:cs="Arial"/>
          <w:color w:val="333333"/>
          <w:sz w:val="21"/>
          <w:szCs w:val="21"/>
        </w:rPr>
        <w:t>;</w:t>
      </w:r>
    </w:p>
    <w:p w14:paraId="626B0E3B"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Связь с Вами по поводу услуг, которые могут представлять интерес для Вас, при условии, что Вы дали свое согласие на это, или ранее отправляли нам запрос об или услуге, нам необходимо связаться с Вами. Мы можем использовать информацию о Вас для того, чтобы предлагать Вам услуги, которые, по нашему мнению, могут представлять интерес или участие в конкурсах или акциях сайта;</w:t>
      </w:r>
    </w:p>
    <w:p w14:paraId="400DE3A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Условия обработки персональной информации пользователя и её передачи третьим лицам</w:t>
      </w:r>
    </w:p>
    <w:p w14:paraId="6FE40916" w14:textId="0D0B4176" w:rsidR="00BE35BB" w:rsidRDefault="00B71ABC" w:rsidP="00BE35BB">
      <w:pPr>
        <w:pStyle w:val="a3"/>
        <w:shd w:val="clear" w:color="auto" w:fill="FFFFFF"/>
        <w:spacing w:before="0" w:beforeAutospacing="0" w:after="0" w:afterAutospacing="0"/>
        <w:rPr>
          <w:rFonts w:ascii="Arial" w:hAnsi="Arial" w:cs="Arial"/>
          <w:color w:val="333333"/>
          <w:sz w:val="21"/>
          <w:szCs w:val="21"/>
        </w:rPr>
      </w:pPr>
      <w:proofErr w:type="spellStart"/>
      <w:r>
        <w:rPr>
          <w:rFonts w:ascii="Arial" w:hAnsi="Arial" w:cs="Arial"/>
          <w:color w:val="333333"/>
          <w:sz w:val="21"/>
          <w:szCs w:val="21"/>
          <w:lang w:val="en-US"/>
        </w:rPr>
        <w:t>doctordan</w:t>
      </w:r>
      <w:proofErr w:type="spellEnd"/>
      <w:r>
        <w:rPr>
          <w:rFonts w:ascii="Arial" w:hAnsi="Arial" w:cs="Arial"/>
          <w:color w:val="333333"/>
          <w:sz w:val="21"/>
          <w:szCs w:val="21"/>
        </w:rPr>
        <w:t>.</w:t>
      </w:r>
      <w:proofErr w:type="spellStart"/>
      <w:r>
        <w:rPr>
          <w:rFonts w:ascii="Arial" w:hAnsi="Arial" w:cs="Arial"/>
          <w:color w:val="333333"/>
          <w:sz w:val="21"/>
          <w:szCs w:val="21"/>
        </w:rPr>
        <w:t>ru</w:t>
      </w:r>
      <w:proofErr w:type="spellEnd"/>
      <w:r>
        <w:rPr>
          <w:rFonts w:ascii="Arial" w:hAnsi="Arial" w:cs="Arial"/>
          <w:color w:val="333333"/>
          <w:sz w:val="21"/>
          <w:szCs w:val="21"/>
        </w:rPr>
        <w:t xml:space="preserve"> </w:t>
      </w:r>
      <w:r w:rsidR="00BE35BB">
        <w:rPr>
          <w:rFonts w:ascii="Arial" w:hAnsi="Arial" w:cs="Arial"/>
          <w:color w:val="333333"/>
          <w:sz w:val="21"/>
          <w:szCs w:val="21"/>
        </w:rPr>
        <w:t xml:space="preserve">хранит персональную информацию пользователей в соответствии с условиями предоставления сервиса </w:t>
      </w:r>
      <w:proofErr w:type="spellStart"/>
      <w:r>
        <w:rPr>
          <w:rFonts w:ascii="Arial" w:hAnsi="Arial" w:cs="Arial"/>
          <w:color w:val="333333"/>
          <w:sz w:val="21"/>
          <w:szCs w:val="21"/>
          <w:lang w:val="en-US"/>
        </w:rPr>
        <w:t>doctordan</w:t>
      </w:r>
      <w:proofErr w:type="spellEnd"/>
      <w:r>
        <w:rPr>
          <w:rFonts w:ascii="Arial" w:hAnsi="Arial" w:cs="Arial"/>
          <w:color w:val="333333"/>
          <w:sz w:val="21"/>
          <w:szCs w:val="21"/>
        </w:rPr>
        <w:t>.</w:t>
      </w:r>
      <w:proofErr w:type="spellStart"/>
      <w:r>
        <w:rPr>
          <w:rFonts w:ascii="Arial" w:hAnsi="Arial" w:cs="Arial"/>
          <w:color w:val="333333"/>
          <w:sz w:val="21"/>
          <w:szCs w:val="21"/>
        </w:rPr>
        <w:t>ru</w:t>
      </w:r>
      <w:proofErr w:type="spellEnd"/>
    </w:p>
    <w:p w14:paraId="1A3D7566" w14:textId="126EE87E"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вне рамок сервиса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p>
    <w:p w14:paraId="42CD8CD1" w14:textId="73F124A9" w:rsidR="00BE35BB" w:rsidRDefault="00B71ABC" w:rsidP="00BE35BB">
      <w:pPr>
        <w:pStyle w:val="a3"/>
        <w:shd w:val="clear" w:color="auto" w:fill="FFFFFF"/>
        <w:spacing w:before="0" w:beforeAutospacing="0" w:after="0" w:afterAutospacing="0"/>
        <w:rPr>
          <w:rFonts w:ascii="Arial" w:hAnsi="Arial" w:cs="Arial"/>
          <w:color w:val="333333"/>
          <w:sz w:val="21"/>
          <w:szCs w:val="21"/>
        </w:rPr>
      </w:pPr>
      <w:proofErr w:type="spellStart"/>
      <w:r>
        <w:rPr>
          <w:rFonts w:ascii="Arial" w:hAnsi="Arial" w:cs="Arial"/>
          <w:color w:val="333333"/>
          <w:sz w:val="21"/>
          <w:szCs w:val="21"/>
          <w:lang w:val="en-US"/>
        </w:rPr>
        <w:t>doctordan</w:t>
      </w:r>
      <w:proofErr w:type="spellEnd"/>
      <w:r>
        <w:rPr>
          <w:rFonts w:ascii="Arial" w:hAnsi="Arial" w:cs="Arial"/>
          <w:color w:val="333333"/>
          <w:sz w:val="21"/>
          <w:szCs w:val="21"/>
        </w:rPr>
        <w:t>.</w:t>
      </w:r>
      <w:proofErr w:type="spellStart"/>
      <w:r>
        <w:rPr>
          <w:rFonts w:ascii="Arial" w:hAnsi="Arial" w:cs="Arial"/>
          <w:color w:val="333333"/>
          <w:sz w:val="21"/>
          <w:szCs w:val="21"/>
        </w:rPr>
        <w:t>ru</w:t>
      </w:r>
      <w:proofErr w:type="spellEnd"/>
      <w:r>
        <w:rPr>
          <w:rFonts w:ascii="Arial" w:hAnsi="Arial" w:cs="Arial"/>
          <w:color w:val="333333"/>
          <w:sz w:val="21"/>
          <w:szCs w:val="21"/>
        </w:rPr>
        <w:t xml:space="preserve"> </w:t>
      </w:r>
      <w:r w:rsidR="00BE35BB">
        <w:rPr>
          <w:rFonts w:ascii="Arial" w:hAnsi="Arial" w:cs="Arial"/>
          <w:color w:val="333333"/>
          <w:sz w:val="21"/>
          <w:szCs w:val="21"/>
        </w:rPr>
        <w:t>вправе передать персональную информацию пользователя третьим лицам в следующих случаях:</w:t>
      </w:r>
    </w:p>
    <w:p w14:paraId="62A001B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Пользователь выразил свое согласие на такие действия;</w:t>
      </w:r>
    </w:p>
    <w:p w14:paraId="2F6DE65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Передача предусмотрена российским или иным применимым законодательством в рамках установленной законодательством процедуры.</w:t>
      </w:r>
    </w:p>
    <w:p w14:paraId="262AD89F" w14:textId="25290E58"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При обработке персональных данных пользователей </w:t>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sidR="00B71ABC">
        <w:rPr>
          <w:rFonts w:ascii="Arial" w:hAnsi="Arial" w:cs="Arial"/>
          <w:color w:val="333333"/>
          <w:sz w:val="21"/>
          <w:szCs w:val="21"/>
        </w:rPr>
        <w:t xml:space="preserve"> </w:t>
      </w:r>
      <w:r>
        <w:rPr>
          <w:rFonts w:ascii="Arial" w:hAnsi="Arial" w:cs="Arial"/>
          <w:color w:val="333333"/>
          <w:sz w:val="21"/>
          <w:szCs w:val="21"/>
        </w:rPr>
        <w:t>руководствуется Федеральным законом РФ «О персональных данных».</w:t>
      </w:r>
    </w:p>
    <w:p w14:paraId="54C52201" w14:textId="15D6606E"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Меры, применяемые для защиты персональной информации пользователей</w:t>
      </w:r>
      <w:r>
        <w:rPr>
          <w:rFonts w:ascii="Arial" w:hAnsi="Arial" w:cs="Arial"/>
          <w:color w:val="333333"/>
          <w:sz w:val="21"/>
          <w:szCs w:val="21"/>
        </w:rPr>
        <w:br/>
      </w:r>
      <w:proofErr w:type="spellStart"/>
      <w:r w:rsidR="00B71ABC">
        <w:rPr>
          <w:rFonts w:ascii="Arial" w:hAnsi="Arial" w:cs="Arial"/>
          <w:color w:val="333333"/>
          <w:sz w:val="21"/>
          <w:szCs w:val="21"/>
          <w:lang w:val="en-US"/>
        </w:rPr>
        <w:t>doctordan</w:t>
      </w:r>
      <w:proofErr w:type="spellEnd"/>
      <w:r w:rsidR="00B71ABC">
        <w:rPr>
          <w:rFonts w:ascii="Arial" w:hAnsi="Arial" w:cs="Arial"/>
          <w:color w:val="333333"/>
          <w:sz w:val="21"/>
          <w:szCs w:val="21"/>
        </w:rPr>
        <w:t>.</w:t>
      </w:r>
      <w:proofErr w:type="spellStart"/>
      <w:r w:rsidR="00B71ABC">
        <w:rPr>
          <w:rFonts w:ascii="Arial" w:hAnsi="Arial" w:cs="Arial"/>
          <w:color w:val="333333"/>
          <w:sz w:val="21"/>
          <w:szCs w:val="21"/>
        </w:rPr>
        <w:t>ru</w:t>
      </w:r>
      <w:proofErr w:type="spellEnd"/>
      <w:r w:rsidR="00B71ABC">
        <w:rPr>
          <w:rFonts w:ascii="Arial" w:hAnsi="Arial" w:cs="Arial"/>
          <w:color w:val="333333"/>
          <w:sz w:val="21"/>
          <w:szCs w:val="21"/>
        </w:rPr>
        <w:t xml:space="preserve"> </w:t>
      </w:r>
      <w:r>
        <w:rPr>
          <w:rFonts w:ascii="Arial" w:hAnsi="Arial" w:cs="Arial"/>
          <w:color w:val="333333"/>
          <w:sz w:val="21"/>
          <w:szCs w:val="21"/>
        </w:rPr>
        <w:t>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14:paraId="29B65CD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5 Хранение и использование персональных данных пациентов и работников</w:t>
      </w:r>
    </w:p>
    <w:p w14:paraId="5413EA0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5.1 Информация персонального характера пациента и работника хранится и обрабатывается с соблюдением требований действующего Российского законодательства о защите персональных данных.</w:t>
      </w:r>
    </w:p>
    <w:p w14:paraId="1B063DE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5.2 Порядок хранения документов, содержащих персональные данные работников осуществлять в соответствии с требованием действующего Российского законодательства.</w:t>
      </w:r>
    </w:p>
    <w:p w14:paraId="598095B6" w14:textId="5832207F"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5.3 Обработка персональных данных пациентов и работников Клиники «</w:t>
      </w:r>
      <w:r w:rsidR="00B71ABC">
        <w:rPr>
          <w:rFonts w:ascii="Arial" w:hAnsi="Arial" w:cs="Arial"/>
          <w:color w:val="333333"/>
          <w:sz w:val="21"/>
          <w:szCs w:val="21"/>
        </w:rPr>
        <w:t>Доктор Дан</w:t>
      </w:r>
      <w:r>
        <w:rPr>
          <w:rFonts w:ascii="Arial" w:hAnsi="Arial" w:cs="Arial"/>
          <w:color w:val="333333"/>
          <w:sz w:val="21"/>
          <w:szCs w:val="21"/>
        </w:rPr>
        <w:t>» осуществляется смешанным путем:</w:t>
      </w:r>
    </w:p>
    <w:p w14:paraId="34FC511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неавтоматизированным способом обработки персональных данных;</w:t>
      </w:r>
    </w:p>
    <w:p w14:paraId="4EBECCD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 автоматизированным способом обработки персональных данных (с помощью ПЭВМ и специальных программных продуктов).</w:t>
      </w:r>
    </w:p>
    <w:p w14:paraId="08C65CB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5.4 Персональные данные пациентов и работников хранятся на бумажных носителях и в электронном виде.</w:t>
      </w:r>
    </w:p>
    <w:p w14:paraId="3CE043FB" w14:textId="67D37B0E"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5.5 Хранение текущей документации и оконченной производством документации, содержащей персональные данные пациентов и работников Клиники «</w:t>
      </w:r>
      <w:r w:rsidR="008E6B06">
        <w:rPr>
          <w:rFonts w:ascii="Arial" w:hAnsi="Arial" w:cs="Arial"/>
          <w:color w:val="333333"/>
          <w:sz w:val="21"/>
          <w:szCs w:val="21"/>
        </w:rPr>
        <w:t>Доктор Дан</w:t>
      </w:r>
      <w:r>
        <w:rPr>
          <w:rFonts w:ascii="Arial" w:hAnsi="Arial" w:cs="Arial"/>
          <w:color w:val="333333"/>
          <w:sz w:val="21"/>
          <w:szCs w:val="21"/>
        </w:rPr>
        <w:t>», осуществляется во внутренних подразделениях Учреждения-оператора, а также в помещениях Учреждения-оператора, предназначенных для хранения отработанной документации.</w:t>
      </w:r>
    </w:p>
    <w:p w14:paraId="029CCA0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Ответственные лица за хранение документов, содержащих персональные данные пациентов и работников, назначены Приказом главного врача.</w:t>
      </w:r>
    </w:p>
    <w:p w14:paraId="540034B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5.6 Хранение персональных данных пациентов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пациентов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14:paraId="26F2D162" w14:textId="0399CA4E"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5.7 Клиника «</w:t>
      </w:r>
      <w:r w:rsidR="008E6B06">
        <w:rPr>
          <w:rFonts w:ascii="Arial" w:hAnsi="Arial" w:cs="Arial"/>
          <w:color w:val="333333"/>
          <w:sz w:val="21"/>
          <w:szCs w:val="21"/>
        </w:rPr>
        <w:t>Доктор Дан</w:t>
      </w:r>
      <w:r>
        <w:rPr>
          <w:rFonts w:ascii="Arial" w:hAnsi="Arial" w:cs="Arial"/>
          <w:color w:val="333333"/>
          <w:sz w:val="21"/>
          <w:szCs w:val="21"/>
        </w:rPr>
        <w:t>» обеспечивает ограничение доступа к персональным данным пациентов и работников лицам, не уполномоченным Федеральным законодательством, либо Учреждением-оператором для получения соответствующих сведений.</w:t>
      </w:r>
    </w:p>
    <w:p w14:paraId="4C576DF9" w14:textId="1A806D84"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5.8 Доступ к персональным данным пациентов и работников без специального разрешения имеют только должностные лица Клиники «</w:t>
      </w:r>
      <w:r w:rsidR="008E6B06">
        <w:rPr>
          <w:rFonts w:ascii="Arial" w:hAnsi="Arial" w:cs="Arial"/>
          <w:color w:val="333333"/>
          <w:sz w:val="21"/>
          <w:szCs w:val="21"/>
        </w:rPr>
        <w:t>Доктор Дан</w:t>
      </w:r>
      <w:r>
        <w:rPr>
          <w:rFonts w:ascii="Arial" w:hAnsi="Arial" w:cs="Arial"/>
          <w:color w:val="333333"/>
          <w:sz w:val="21"/>
          <w:szCs w:val="21"/>
        </w:rPr>
        <w:t>», допущенные к работе с персональными данными пациентов и работников Приказом главного врача. Данным категориям работников в их должностные обязанности включается пункт об обязанности соблюдения требований по защите персональных данных.</w:t>
      </w:r>
    </w:p>
    <w:p w14:paraId="5122CD5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6 Защита персональных данных пациентов и работников</w:t>
      </w:r>
    </w:p>
    <w:p w14:paraId="3F2C3AF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6.1 Учреждение-оператор при обработке персональных данных пациентов и работников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w:t>
      </w:r>
    </w:p>
    <w:p w14:paraId="1EDE6CE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действий в отношении персональных данных.</w:t>
      </w:r>
    </w:p>
    <w:p w14:paraId="5604674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6.2 Обеспечение безопасности персональных данных пациентов и работников достигается, в частности:</w:t>
      </w:r>
    </w:p>
    <w:p w14:paraId="01FA0F3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определением угроз безопасности персональных данных при их обработке в информационных системах персональных данных;( отменено)</w:t>
      </w:r>
    </w:p>
    <w:p w14:paraId="712597D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A3E6F5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применением прошедших в установленном порядке процедуру оценки соответствия средств защиты информации;</w:t>
      </w:r>
    </w:p>
    <w:p w14:paraId="5843415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72E786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учетом машинных носителей персональных данных;</w:t>
      </w:r>
    </w:p>
    <w:p w14:paraId="3CCED4ED"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обнаружением фактов несанкционированного доступа к персональным данным и принятием мер;</w:t>
      </w:r>
    </w:p>
    <w:p w14:paraId="65CB4E1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восстановлением персональных данных, модифицированных или уничтоженных вследствие несанкционированного доступа к ним;</w:t>
      </w:r>
    </w:p>
    <w:p w14:paraId="437F482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4FF054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467A9F8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 Для обеспечения безопасности персональных данных пациентов и работников при неавтоматизированной обработке предпринимаются следующие меры:</w:t>
      </w:r>
    </w:p>
    <w:p w14:paraId="6947E2D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6.3.1 Определяются места хранения персональных данных, которые оснащаются средствами защиты:</w:t>
      </w:r>
    </w:p>
    <w:p w14:paraId="05D69DFD"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 В кабинетах, где осуществляется хранение документов, содержащих персональные данные пациентов и работников, имеются сейфы, шкафы, стеллажи, тумбы.</w:t>
      </w:r>
    </w:p>
    <w:p w14:paraId="1577AFC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Дополнительно кабинеты, где осуществляется хранение документов, оборудованы замками и системами охранной и пожарной сигнализаций.</w:t>
      </w:r>
    </w:p>
    <w:p w14:paraId="2B9E457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6.3.2 Все действия по неавтоматизированной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директора, и только в объеме, необходимом данным лицам для выполнения своей трудовой функции.</w:t>
      </w:r>
    </w:p>
    <w:p w14:paraId="71DBFBE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6.3.3 При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 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14:paraId="1F5CFCE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14:paraId="4D5E23B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2F8D3DD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14:paraId="5889F51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Персональные данные пациентов и работников, содержащиеся </w:t>
      </w:r>
      <w:proofErr w:type="gramStart"/>
      <w:r>
        <w:rPr>
          <w:rFonts w:ascii="Arial" w:hAnsi="Arial" w:cs="Arial"/>
          <w:color w:val="333333"/>
          <w:sz w:val="21"/>
          <w:szCs w:val="21"/>
        </w:rPr>
        <w:t>на материальных носителях</w:t>
      </w:r>
      <w:proofErr w:type="gramEnd"/>
      <w:r>
        <w:rPr>
          <w:rFonts w:ascii="Arial" w:hAnsi="Arial" w:cs="Arial"/>
          <w:color w:val="333333"/>
          <w:sz w:val="21"/>
          <w:szCs w:val="21"/>
        </w:rPr>
        <w:t xml:space="preserve"> уничтожаются по Акту об уничтожении персональных данных. 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3F8D201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2415FCC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6.4 Для обеспечения безопасности персональных данных пациента и работника при автоматизированной обработке предпринимаются следующие меры:</w:t>
      </w:r>
    </w:p>
    <w:p w14:paraId="7A8F755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6.4.1 Все действия при 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главного врача, и только в объеме, необходимом данным лицам для выполнения своей трудовой функции.</w:t>
      </w:r>
    </w:p>
    <w:p w14:paraId="6C95B85D"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6.4.2 Персональные компьютеры, имеющие доступ к базам хранения персональных данных пациентов и работников, защищены паролями доступа. Пароли устанавливаются системным администратором или организацией, осуществляющей администрирование по договору и сообщаются индивидуально работнику, допущенному к работе с персональными данными и осуществляющему обработку персональных данных пациентов и работников на данном ПК.</w:t>
      </w:r>
    </w:p>
    <w:p w14:paraId="46CEAA5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6.4.3 Персональные компьютеры, имеющие доступ к базам хранения персональных данных пациентов и работников, а также сервера, на которых находятся персональные данные пациентов и работников и сервера имеющие доступ в сеть Интернет защищены специализированным программно-аппаратным комплексом, исключающим несанкционированный доступ извне.</w:t>
      </w:r>
    </w:p>
    <w:p w14:paraId="0168B9E0"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6.5 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Учреждения-оператора, если иное не определено законодательством РФ.</w:t>
      </w:r>
    </w:p>
    <w:p w14:paraId="29AF6EB0"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6.6 Порядок резервирования и восстановления работоспособности технических средств, программного обеспечения, баз данных, защищаемой информации и средств защиты информации:</w:t>
      </w:r>
    </w:p>
    <w:p w14:paraId="4A36252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Настоящий порядок определяет организацию резервирования и восстановления работоспособности технических средств и программного обеспечения, баз данных и средств защиты информации.</w:t>
      </w:r>
    </w:p>
    <w:p w14:paraId="1A3B94D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К использованию, для создания резервной копии в </w:t>
      </w:r>
      <w:proofErr w:type="spellStart"/>
      <w:r>
        <w:rPr>
          <w:rFonts w:ascii="Arial" w:hAnsi="Arial" w:cs="Arial"/>
          <w:color w:val="333333"/>
          <w:sz w:val="21"/>
          <w:szCs w:val="21"/>
        </w:rPr>
        <w:t>ИСПДн</w:t>
      </w:r>
      <w:proofErr w:type="spellEnd"/>
      <w:r>
        <w:rPr>
          <w:rFonts w:ascii="Arial" w:hAnsi="Arial" w:cs="Arial"/>
          <w:color w:val="333333"/>
          <w:sz w:val="21"/>
          <w:szCs w:val="21"/>
        </w:rPr>
        <w:t>, допускаются только зарегистрированные в Журнале учета носители.</w:t>
      </w:r>
    </w:p>
    <w:p w14:paraId="7AC97AC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Администратор безопасности обязан осуществлять периодическое резервное копирование персональных данных.</w:t>
      </w:r>
    </w:p>
    <w:p w14:paraId="1E7733F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Носители информации, предназначенные для создания резервной копии и хранения персональных данных, выдаются установленным порядком администратором безопасности. По окончании процедуры резервного копирования электронные носители сдаются на хранение администратору безопасности, или руководителю.</w:t>
      </w:r>
    </w:p>
    <w:p w14:paraId="5E11CD0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При восстановлении работоспособности программного обеспечения сначала осуществляется резервное копирование защищаемой информации, затем производится полная деинсталляция некорректно работающего программного обеспечения.</w:t>
      </w:r>
    </w:p>
    <w:p w14:paraId="6BF3126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Восстановление программного обеспечения производится путем его инсталляции с использованием эталонных дистрибутивов, хранение которых осуществляется администратором безопасности в специальном хранилище.</w:t>
      </w:r>
    </w:p>
    <w:p w14:paraId="6716E91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При работе на компьютерах </w:t>
      </w:r>
      <w:proofErr w:type="spellStart"/>
      <w:r>
        <w:rPr>
          <w:rFonts w:ascii="Arial" w:hAnsi="Arial" w:cs="Arial"/>
          <w:color w:val="333333"/>
          <w:sz w:val="21"/>
          <w:szCs w:val="21"/>
        </w:rPr>
        <w:t>ИСПДн</w:t>
      </w:r>
      <w:proofErr w:type="spellEnd"/>
      <w:r>
        <w:rPr>
          <w:rFonts w:ascii="Arial" w:hAnsi="Arial" w:cs="Arial"/>
          <w:color w:val="333333"/>
          <w:sz w:val="21"/>
          <w:szCs w:val="21"/>
        </w:rPr>
        <w:t xml:space="preserve"> рекомендуется использовать источники бесперебойного питания, с целью предотвращения повреждения технических средств и(или) защищаемой информации в результате сбоев в сети электропитания.</w:t>
      </w:r>
    </w:p>
    <w:p w14:paraId="74F8FD2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При восстановлении работоспособности средств защиты информации следует выполнить их настройку в соответствии с требованиями безопасности информации, изложенными в техническом задании на создание системы защиты персональных данных.</w:t>
      </w:r>
    </w:p>
    <w:p w14:paraId="0F15C82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Восстановление средств защиты информации производится с использованием эталонных сертифицированных дистрибутивов, которые хранятся у администратора безопасности. После успешной настройки средств защиты информации необходимо выполнить резервное копирование настроек данных средств с помощью встроенных в них функций на зарегистрированный носитель.</w:t>
      </w:r>
    </w:p>
    <w:p w14:paraId="51AC05C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Ответственность за проведение резервного копирования, мероприятий по восстановлению работоспособности технических средств, мероприятий по восстановлению средств защиты информации возлагается на администратора безопасности.</w:t>
      </w:r>
    </w:p>
    <w:p w14:paraId="4F66E1C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7 Передача персональных данных пациентов и работников третьим лицам</w:t>
      </w:r>
    </w:p>
    <w:p w14:paraId="38EFC55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7.1 Передача персональных данных пациентов третьим лицам осуществляется Учреждением-оператором только с письменного согласия пациента, с подтверждающей визой главного врача, за исключением случаев, если:</w:t>
      </w:r>
    </w:p>
    <w:p w14:paraId="617269B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передача необходима для защиты жизни и здоровья пациента, либо других лиц, и получение его согласия невозможно;</w:t>
      </w:r>
    </w:p>
    <w:p w14:paraId="7D4EFD9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в целях обследования и лечения пациента, не способного из-за своего состояния выразить свою волю;</w:t>
      </w:r>
    </w:p>
    <w:p w14:paraId="5A62FE0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14:paraId="22B7C4F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в случае оказания помощи несовершеннолетнему в возрасте до 15 лет, для информирования его родителей или законных представителей;</w:t>
      </w:r>
    </w:p>
    <w:p w14:paraId="7F0CAFBD"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при наличии оснований, позволяющих полагать, что права и интересы пациента могут быть нарушены противоправными действиями других лиц;</w:t>
      </w:r>
    </w:p>
    <w:p w14:paraId="24BEEEB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в иных случаях, прямо предусмотренных Федеральным законодательством.</w:t>
      </w:r>
    </w:p>
    <w:p w14:paraId="4BD851C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Лица, которым в установленном Федеральным законом порядке переданы сведения, составляющие персональные данные пациента,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14:paraId="44C5DF5D"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7.2 Передача персональных данных пациента третьим лицам осуществляется на основании запроса третьего лица с разрешающей визой главного врача при условии соблюдения требований, предусмотренных п. 7.1 настоящего Положения.</w:t>
      </w:r>
    </w:p>
    <w:p w14:paraId="7616C2BB"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 При передаче персональных данных работника третьим лицам работодатель должен соблюдать следующие требования:</w:t>
      </w:r>
    </w:p>
    <w:p w14:paraId="623978D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7.3.1 Не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14:paraId="51DEBD1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7.3.2 Не сообщать персональные данные работника в коммерческих целях без его письменного согласия.</w:t>
      </w:r>
    </w:p>
    <w:p w14:paraId="69089FB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7.3.3 Предупредить лиц, получающих персональные данные работника, о том, что эти данные могут быть использованы лишь в целях, для которых они сообщены.</w:t>
      </w:r>
    </w:p>
    <w:p w14:paraId="0AE3846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7.3.4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555B05E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7.3.5 Передавать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14:paraId="1FFD9E3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7.4 Передача персональных данных работника третьим лицам осуществляется на основании письменного заявления/запроса третьего лица с разрешающей визой главного врача и только с согласия работника, в отношении которого поступил такой запрос, за исключением случаев, прямо предусмотренных п. 7.3.1 настоящего Положения.</w:t>
      </w:r>
    </w:p>
    <w:p w14:paraId="5FABB27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7.5 В целях соблюдения Федерального законодательства и иных нормативных правовых актов Российской Федерации и обеспечения положений трудового договора возможна передача:</w:t>
      </w:r>
    </w:p>
    <w:p w14:paraId="58EB780B"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документов, содержащих сведения о доходах и налогах на доходы физических лиц, сведений о пенсионных накоплениях физических лиц в соответствии с Федеральным законодательством Российской Федерации – в Федеральные органы исполнительной власти;</w:t>
      </w:r>
    </w:p>
    <w:p w14:paraId="5C6929E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персональных данных, для осуществления выдачи заработной платы или других доходов работника - в уполномоченные банковские организации;</w:t>
      </w:r>
    </w:p>
    <w:p w14:paraId="4978FF3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персональных данных, для содействия работникам в трудоустройстве, обучении, повышения их квалификации, переподготовке, проведения аттестации на квалификационную категорию, получении грамот, наград и иных форм поощрений - в представительные органы власти, уполномоченные региональные и Федеральные органы исполнительной власти.</w:t>
      </w:r>
    </w:p>
    <w:p w14:paraId="41E4F18C"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Передача указанных сведений и документов осуществляется с согласия работника. Согласие работника оформляется письменно в виде отдельного документа. После получения согласия работника дальнейшая передача указанных сведений и документов, дополнительного письменного согласия не требует и в «Журнал учета запросов персональных данных работников по запросам третьих лиц» не фиксируется.</w:t>
      </w:r>
    </w:p>
    <w:p w14:paraId="071363A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Учреждение-оператор обеспечивает ведение Журнала учета выданных персональных данных пациентов и работников по запросам третьих лиц,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 В случае если лицо, обратившееся с запросом, не уполномочено Федеральным законодательством на получение персональных данных пациента или работника, либо отсутствует письменное согласие пациента или работника на передачу его персональных данных, Учреждение-оператор обязано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Учреждения-оператора.</w:t>
      </w:r>
    </w:p>
    <w:p w14:paraId="0DE29E5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8 Общедоступные источники персональных данных пациентов и работников</w:t>
      </w:r>
    </w:p>
    <w:p w14:paraId="49E12A9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8.1 Включение персональных данных пациента в общедоступные источники персональных данных возможно только при наличии его письменного согласия.</w:t>
      </w:r>
    </w:p>
    <w:p w14:paraId="5E2B215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8.2 В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год и место рождения, адрес, иные персональные данные, предоставленные работником.</w:t>
      </w:r>
    </w:p>
    <w:p w14:paraId="37ABF66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8.3 При обезличивании персональных данных согласие пациента или работника на включение персональных данных в общедоступные источники персональных данных не требуется.</w:t>
      </w:r>
    </w:p>
    <w:p w14:paraId="5B19A74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8.4 Сведения о пациентах или работников могут быть исключены из общедоступных источников персональных данных по требованию самого пациента или работника, либо по решению суда или иных уполномоченных государственных органов.</w:t>
      </w:r>
    </w:p>
    <w:p w14:paraId="023386B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lastRenderedPageBreak/>
        <w:t>9 Права и обязанности пациента и работника в области защиты его персональных данных</w:t>
      </w:r>
    </w:p>
    <w:p w14:paraId="0DC4FE18" w14:textId="1D9C6AD9"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 В целях обеспечения защиты персональных данных, хранящихся в Клинике «</w:t>
      </w:r>
      <w:r w:rsidR="008E6B06">
        <w:rPr>
          <w:rFonts w:ascii="Arial" w:hAnsi="Arial" w:cs="Arial"/>
          <w:color w:val="333333"/>
          <w:sz w:val="21"/>
          <w:szCs w:val="21"/>
        </w:rPr>
        <w:t>Доктор Дан</w:t>
      </w:r>
      <w:r>
        <w:rPr>
          <w:rFonts w:ascii="Arial" w:hAnsi="Arial" w:cs="Arial"/>
          <w:color w:val="333333"/>
          <w:sz w:val="21"/>
          <w:szCs w:val="21"/>
        </w:rPr>
        <w:t>», пациенты имеют право на:</w:t>
      </w:r>
    </w:p>
    <w:p w14:paraId="595494B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полную информацию о составе и содержимом их персональных данных, а также способе обработки этих данных;</w:t>
      </w:r>
    </w:p>
    <w:p w14:paraId="1CDB2C7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свободный доступ к своим персональным данным.</w:t>
      </w:r>
    </w:p>
    <w:p w14:paraId="1F44C8B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Пациент имеет право на получение информации, касающейся обработки его персональных данных, в том числе содержащей:</w:t>
      </w:r>
    </w:p>
    <w:p w14:paraId="2CD4C9E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 подтверждение факта обработки персональных данных Учреждением-оператором;</w:t>
      </w:r>
    </w:p>
    <w:p w14:paraId="7A52904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2) правовые основания и цели обработки персональных данных;</w:t>
      </w:r>
    </w:p>
    <w:p w14:paraId="4C772E6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3) цели и применяемые Учреждением-оператором способы обработки персональных данных;</w:t>
      </w:r>
    </w:p>
    <w:p w14:paraId="133BB0BC" w14:textId="612FA381"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4) наименование и место нахождения Клиники «</w:t>
      </w:r>
      <w:r w:rsidR="008E6B06">
        <w:rPr>
          <w:rFonts w:ascii="Arial" w:hAnsi="Arial" w:cs="Arial"/>
          <w:color w:val="333333"/>
          <w:sz w:val="21"/>
          <w:szCs w:val="21"/>
        </w:rPr>
        <w:t>Доктор Дан</w:t>
      </w:r>
      <w:r>
        <w:rPr>
          <w:rFonts w:ascii="Arial" w:hAnsi="Arial" w:cs="Arial"/>
          <w:color w:val="333333"/>
          <w:sz w:val="21"/>
          <w:szCs w:val="21"/>
        </w:rPr>
        <w:t>», сведения о лицах (за исключением работников Учреждения-оператора), которые имеют доступ к персональным данным или которым могут быть раскрыты персональные данные на основании договора с Учреждением-оператором;</w:t>
      </w:r>
    </w:p>
    <w:p w14:paraId="73F7E02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w:t>
      </w:r>
    </w:p>
    <w:p w14:paraId="0760344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6) сроки обработки персональных данных, в том числе сроки их хранения;</w:t>
      </w:r>
    </w:p>
    <w:p w14:paraId="10C2737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7) порядок осуществления субъектом персональных данных прав, предусмотренных Федеральным законом;</w:t>
      </w:r>
    </w:p>
    <w:p w14:paraId="0ED476B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8) информацию об осуществленной или о предполагаемой трансграничной передаче данных;</w:t>
      </w:r>
    </w:p>
    <w:p w14:paraId="07DC410D"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 наименование или фамилию, имя, отчество и адрес лица, осуществляющего обработку персональных данных по поручению Учреждения-оператора, если обработка поручена или будет поручена такому лицу;</w:t>
      </w:r>
    </w:p>
    <w:p w14:paraId="27B8440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10) иные сведения, предусмотренные Федеральным законодательством.</w:t>
      </w:r>
    </w:p>
    <w:p w14:paraId="63166BC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Сведения должны быть предоставлены пациенту Учреждением-оператором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Сведения предоставляются пациенту или его представителю Учреждением-оператором при обращении либо при получении запроса пациента или его представителя. Запрос должен содержать номер основного документа, удостоверяющего личность пациента или его представителя, сведения о дате выдачи указанного документа и выдавшем его органе, сведения, подтверждающие участие пациента в отношениях с Учреждением-оператором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Учреждением-оператором, подпись пациента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Учреждению-оператору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Пациент вправе требовать от Учреждения-оператора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E3183B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9.2 В случае выявления неправомерной обработки персональных данных при обращении пациента или его представителя либо по запросу пациента или его представителя либо уполномоченного органа по защите прав субъектов персональных данных Учреждение-оператор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w:t>
      </w:r>
      <w:r>
        <w:rPr>
          <w:rFonts w:ascii="Arial" w:hAnsi="Arial" w:cs="Arial"/>
          <w:color w:val="333333"/>
          <w:sz w:val="21"/>
          <w:szCs w:val="21"/>
        </w:rPr>
        <w:lastRenderedPageBreak/>
        <w:t>получения указанного запроса на период проверки. В случае выявления неточных персональных данных при обращении пациента или его представителя либо по их запросу или по запросу уполномоченного органа по защите прав субъектов персональных данных Учреждение-оператор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14:paraId="7C96D5D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9.3 В случае подтверждения факта неточности персональных данных Учреждение-оператор на основании сведений, представленных пациентом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Учреждения-оператора) в течение семи рабочих дней со дня представления таких сведений и снять блокирование персональных данных.</w:t>
      </w:r>
    </w:p>
    <w:p w14:paraId="4195F17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9.4 В случае выявления неправомерной обработки персональных данных, осуществляемой Учреждением-оператором (или лицом, действующим по поручению Учреждения-оператора), Учреждение-оператор в срок, 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Учреждения-оператора. В случае если обеспечить правомерность обработки персональных данных невозможно, Учреждение-оператор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Учреждение-оператор обязано уведомить пациента или его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05D5F23"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9.5 В случае достижения цели обработки персональных данных Учреждение-оператор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Учреждения-оператора)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пациент,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пациента на основаниях, предусмотренных Федеральным законодательством.</w:t>
      </w:r>
    </w:p>
    <w:p w14:paraId="091793B1"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9.6 В случае отзыва пациентом согласия на обработку его персональных данных Учреждение-оператор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Учреждения-оператора)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законодательством.</w:t>
      </w:r>
    </w:p>
    <w:p w14:paraId="688995D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9.7 В случае отсутствия возможности уничтожения персональных данных в течение указанного срока, Учреждение-оператор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Учреждения-оператора) и обеспечивает уничтожение персональных данных в срок не более чем шесть месяцев, если</w:t>
      </w:r>
    </w:p>
    <w:p w14:paraId="014616D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иной срок не установлен Федеральным законодательством.</w:t>
      </w:r>
    </w:p>
    <w:p w14:paraId="78E7501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9.8 Для своевременной и полной реализации своих прав, пациент обязан предоставить Учреждению-оператору достоверные персональные данные.</w:t>
      </w:r>
    </w:p>
    <w:p w14:paraId="5CF819E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9.9 Работник обязан:</w:t>
      </w:r>
    </w:p>
    <w:p w14:paraId="3505D9D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9.9.1 При приеме на работу предоставить работодателю свои полные и достоверные персональные данные.</w:t>
      </w:r>
    </w:p>
    <w:p w14:paraId="3C8274FB"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9.9.2 Для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должностных обязанностей, и прочих данных c предоставлением подтверждающих документов.</w:t>
      </w:r>
    </w:p>
    <w:p w14:paraId="73CE884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 В целях обеспечения защиты персональных данных работник имеет право на:</w:t>
      </w:r>
    </w:p>
    <w:p w14:paraId="554F672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9.10.1Полную информацию о хранящихся у работодателя его персональных данных.</w:t>
      </w:r>
    </w:p>
    <w:p w14:paraId="623649EB"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9.10.2Свободный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w:t>
      </w:r>
    </w:p>
    <w:p w14:paraId="57BEA00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Выдача документов, содержащих персональные данные работников, осуществляется с соблюдением следующей процедуры:</w:t>
      </w:r>
    </w:p>
    <w:p w14:paraId="470DF65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заявление работника о выдаче того или иного документа на имя главного врача Учреждения-оператора (работодателя);</w:t>
      </w:r>
    </w:p>
    <w:p w14:paraId="7DB08AF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14:paraId="78CF653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внесение соответствующих записей в журнал учета выданной информации.</w:t>
      </w:r>
    </w:p>
    <w:p w14:paraId="476AE03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9.10.3Требование об исключении или исправлении неверных или неполных персональных данных, а также данных, обработанных с нарушением.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14:paraId="6A27C9A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9.10.4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1371318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9.10.5Обжалование в суд любых неправомерных действий или бездействия работодателя при обработке и защите его персональных данных.</w:t>
      </w:r>
    </w:p>
    <w:p w14:paraId="788560DA"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9.10.6 Иные права, предусмотренные действующим законодательством.</w:t>
      </w:r>
    </w:p>
    <w:p w14:paraId="2FE18B7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 Работодатель обязан:</w:t>
      </w:r>
    </w:p>
    <w:p w14:paraId="7AB0799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9.11.1 Предоставить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законодательством.</w:t>
      </w:r>
    </w:p>
    <w:p w14:paraId="5F35B7D9"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9.11.2 По письменному заявлению работника не позднее 3-х рабочих дней со дня его подачи бесплатно выдавать работнику копии документов, связанных с работой.</w:t>
      </w:r>
    </w:p>
    <w:p w14:paraId="2ADAF4F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9.11.3 Устранять выявленные недостоверные персональные данные в случаях и порядке, предусмотренном Федеральным законодательством.</w:t>
      </w:r>
    </w:p>
    <w:p w14:paraId="2CF3BE1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9.11.4 Принимать возможные меры по обеспечению безопасности персональных данных работников при их обработке.</w:t>
      </w:r>
    </w:p>
    <w:p w14:paraId="1DD00120"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9.12 Работодатель имеет право:</w:t>
      </w:r>
    </w:p>
    <w:p w14:paraId="4FC7E5C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9.12.1 Требовать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14:paraId="42C6726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9.12.2 Иные права, предусмотренные действующим законодательством.</w:t>
      </w:r>
    </w:p>
    <w:p w14:paraId="5220EB2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10 Право на обжалование действий или бездействия Учреждения-оператора</w:t>
      </w:r>
    </w:p>
    <w:p w14:paraId="53EB4244"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10.1 Если пациент, его законный представитель или работник Учреждения-оператора считает, что Учреждение-оператор осуществляет обработку его персональных данных с нарушением требований Федерального законодательства или иным образом нарушает его права и свободы, он вправе обжаловать действия или бездействие Учреждения-оператора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14:paraId="0359FC87"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lastRenderedPageBreak/>
        <w:t>10.2 Пациент и работник Учреждения-оператора имеет право на защиту своих прав и законных интересов, в том числе на возмещение убытков и (или) компенсацию морального вреда в судебном порядке. Моральный вред, причиненный пациенту или работнику вследствие нарушения его прав, нарушения правил обработки персональных данных, установленных Федеральным законодательством, а также требований к защите персональных данных, установленных в соответствии с Федеральным законодательством,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2E39880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11 Ответственность за нарушение норм, регулирующих обработку и защиту персональных данных пациентов и работников</w:t>
      </w:r>
    </w:p>
    <w:p w14:paraId="70237AB5"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11.1 Лица, виновные в нарушении норм, регулирующих получение, обработку и защиту персональных данных пациента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w:t>
      </w:r>
    </w:p>
    <w:p w14:paraId="1C27649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11.2 Работники Учреждения-оператора, допущенные к обработке персональных данных пациентов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14:paraId="2E4BECC6"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bdr w:val="none" w:sz="0" w:space="0" w:color="auto" w:frame="1"/>
        </w:rPr>
        <w:t>12 Заключительные положения</w:t>
      </w:r>
    </w:p>
    <w:p w14:paraId="31C72692"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12.1 Настоящее Положение вступает в силу с даты его утверждения.</w:t>
      </w:r>
    </w:p>
    <w:p w14:paraId="401F832F"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12.2 При необходимости приведения настоящего Положения в соответствие с вновь принятыми законодательными актами, изменения вносятся на основании Приказа директора.</w:t>
      </w:r>
    </w:p>
    <w:p w14:paraId="13F87B3E"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12.3 Настоящее Положение распространяется на всех пациентов и работников, в том числе работников, имеющих доступ и осуществляющих перечень действий с персональными данными пациентов и работников.</w:t>
      </w:r>
    </w:p>
    <w:p w14:paraId="3E9CB2D8" w14:textId="0B95C3BD"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Пациенты Клиники «</w:t>
      </w:r>
      <w:r w:rsidR="008E6B06">
        <w:rPr>
          <w:rFonts w:ascii="Arial" w:hAnsi="Arial" w:cs="Arial"/>
          <w:color w:val="333333"/>
          <w:sz w:val="21"/>
          <w:szCs w:val="21"/>
        </w:rPr>
        <w:t>Доктор Дан</w:t>
      </w:r>
      <w:r>
        <w:rPr>
          <w:rFonts w:ascii="Arial" w:hAnsi="Arial" w:cs="Arial"/>
          <w:color w:val="333333"/>
          <w:sz w:val="21"/>
          <w:szCs w:val="21"/>
        </w:rPr>
        <w:t>», а также их законные представители имеют право, ознакомится с настоящим Положением.</w:t>
      </w:r>
    </w:p>
    <w:p w14:paraId="1C85E096" w14:textId="2D666AC4"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Работники Клиники «</w:t>
      </w:r>
      <w:r w:rsidR="008E6B06">
        <w:rPr>
          <w:rFonts w:ascii="Arial" w:hAnsi="Arial" w:cs="Arial"/>
          <w:color w:val="333333"/>
          <w:sz w:val="21"/>
          <w:szCs w:val="21"/>
        </w:rPr>
        <w:t>Доктор Дан</w:t>
      </w:r>
      <w:r>
        <w:rPr>
          <w:rFonts w:ascii="Arial" w:hAnsi="Arial" w:cs="Arial"/>
          <w:color w:val="333333"/>
          <w:sz w:val="21"/>
          <w:szCs w:val="21"/>
        </w:rPr>
        <w:t>» подлежат ознакомлению с данным документом в порядке, предусмотренном Приказом главного врача, под личную подпись.</w:t>
      </w:r>
    </w:p>
    <w:p w14:paraId="5705A558" w14:textId="77777777" w:rsidR="00BE35BB" w:rsidRDefault="00BE35BB" w:rsidP="00BE35BB">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12.4 В обязанности работников, осуществляющих первичный сбор персональных данных пациента, входит получение согласия пациента на обработку его персональных данных под личную подпись.</w:t>
      </w:r>
    </w:p>
    <w:p w14:paraId="0EA50C6B" w14:textId="77777777" w:rsidR="005F443F" w:rsidRDefault="005F443F"/>
    <w:sectPr w:rsidR="005F4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09"/>
    <w:rsid w:val="00154B09"/>
    <w:rsid w:val="005F443F"/>
    <w:rsid w:val="008E6B06"/>
    <w:rsid w:val="00B71ABC"/>
    <w:rsid w:val="00BE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80B6"/>
  <w15:chartTrackingRefBased/>
  <w15:docId w15:val="{B28B400D-9DCF-4AF0-86C3-C01DF72F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35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7861</Words>
  <Characters>44813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Ольга юсупова</cp:lastModifiedBy>
  <cp:revision>2</cp:revision>
  <dcterms:created xsi:type="dcterms:W3CDTF">2024-01-02T13:04:00Z</dcterms:created>
  <dcterms:modified xsi:type="dcterms:W3CDTF">2024-01-02T13:04:00Z</dcterms:modified>
</cp:coreProperties>
</file>